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801EFA" w:rsidRDefault="00DD419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="00DC55EE" w:rsidRPr="00801EF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801EF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801EFA" w:rsidRPr="00801EFA">
                <w:rPr>
                  <w:rStyle w:val="a8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DD419F" w:rsidP="00DD4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F14817">
              <w:rPr>
                <w:rFonts w:ascii="Times New Roman" w:hAnsi="Times New Roman" w:cs="Times New Roman"/>
                <w:b/>
                <w:i/>
              </w:rPr>
              <w:t>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316B4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2316B4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D419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F1481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316B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DD419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4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231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D41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F148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D41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E6B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DD419F" w:rsidRPr="009034D3" w:rsidRDefault="00DD419F" w:rsidP="00DD419F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 w:rsidRPr="009034D3">
              <w:rPr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137718" w:rsidRPr="00DD419F" w:rsidRDefault="00DD419F" w:rsidP="00DD419F">
            <w:pPr>
              <w:pStyle w:val="a6"/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 w:rsidRPr="00530E79">
              <w:rPr>
                <w:i/>
                <w:sz w:val="24"/>
                <w:szCs w:val="24"/>
              </w:rPr>
              <w:t xml:space="preserve">Об </w:t>
            </w:r>
            <w:r>
              <w:rPr>
                <w:i/>
                <w:sz w:val="24"/>
                <w:szCs w:val="24"/>
              </w:rPr>
              <w:t>утверждении плана проверок внутреннего аудита ПА</w:t>
            </w:r>
            <w:r>
              <w:rPr>
                <w:i/>
                <w:sz w:val="24"/>
                <w:szCs w:val="24"/>
              </w:rPr>
              <w:t>О «Саратовнефтегаз» на 2021 год.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DD419F">
              <w:rPr>
                <w:rFonts w:ascii="Times New Roman" w:eastAsia="Times New Roman" w:hAnsi="Times New Roman" w:cs="Times New Roman"/>
              </w:rPr>
              <w:t>0</w:t>
            </w:r>
            <w:r w:rsidR="00F14817">
              <w:rPr>
                <w:rFonts w:ascii="Times New Roman" w:eastAsia="Times New Roman" w:hAnsi="Times New Roman" w:cs="Times New Roman"/>
              </w:rPr>
              <w:t>9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DD419F">
              <w:rPr>
                <w:rFonts w:ascii="Times New Roman" w:eastAsia="Times New Roman" w:hAnsi="Times New Roman" w:cs="Times New Roman"/>
              </w:rPr>
              <w:t>апреля</w:t>
            </w:r>
            <w:bookmarkStart w:id="0" w:name="_GoBack"/>
            <w:bookmarkEnd w:id="0"/>
            <w:r w:rsidR="00470A1B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2316B4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D6D4D"/>
    <w:rsid w:val="001E6B78"/>
    <w:rsid w:val="001E7707"/>
    <w:rsid w:val="001F28C4"/>
    <w:rsid w:val="001F709B"/>
    <w:rsid w:val="00206D8E"/>
    <w:rsid w:val="002316B4"/>
    <w:rsid w:val="00250984"/>
    <w:rsid w:val="00254694"/>
    <w:rsid w:val="002777C2"/>
    <w:rsid w:val="00287527"/>
    <w:rsid w:val="002A7F6F"/>
    <w:rsid w:val="002E2773"/>
    <w:rsid w:val="003041DA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70A1B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01EFA"/>
    <w:rsid w:val="00821183"/>
    <w:rsid w:val="00824F21"/>
    <w:rsid w:val="00844BB4"/>
    <w:rsid w:val="00854777"/>
    <w:rsid w:val="008A6494"/>
    <w:rsid w:val="008E0E65"/>
    <w:rsid w:val="008E4F59"/>
    <w:rsid w:val="008E578A"/>
    <w:rsid w:val="008E644B"/>
    <w:rsid w:val="008F15BB"/>
    <w:rsid w:val="00911C8C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D419F"/>
    <w:rsid w:val="00DE0FD9"/>
    <w:rsid w:val="00E10DF8"/>
    <w:rsid w:val="00E22747"/>
    <w:rsid w:val="00E256C7"/>
    <w:rsid w:val="00E377AD"/>
    <w:rsid w:val="00E411C1"/>
    <w:rsid w:val="00E920D3"/>
    <w:rsid w:val="00EA0347"/>
    <w:rsid w:val="00EA2BFE"/>
    <w:rsid w:val="00EB2AD5"/>
    <w:rsid w:val="00EB7E03"/>
    <w:rsid w:val="00EE0BCF"/>
    <w:rsid w:val="00EE5BCC"/>
    <w:rsid w:val="00EF185E"/>
    <w:rsid w:val="00EF28EB"/>
    <w:rsid w:val="00EF3DB0"/>
    <w:rsid w:val="00F14817"/>
    <w:rsid w:val="00F16494"/>
    <w:rsid w:val="00F261CA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2020-12-01T09:43:00Z</cp:lastPrinted>
  <dcterms:created xsi:type="dcterms:W3CDTF">2021-04-08T12:40:00Z</dcterms:created>
  <dcterms:modified xsi:type="dcterms:W3CDTF">2021-04-08T12:40:00Z</dcterms:modified>
</cp:coreProperties>
</file>